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446C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Дело № 5-</w:t>
      </w:r>
      <w:r w:rsidR="00AF2D33">
        <w:rPr>
          <w:rFonts w:ascii="Times New Roman" w:hAnsi="Times New Roman" w:cs="Times New Roman"/>
          <w:sz w:val="26"/>
          <w:szCs w:val="26"/>
        </w:rPr>
        <w:t>346</w:t>
      </w:r>
      <w:r w:rsidRPr="000642E2">
        <w:rPr>
          <w:rFonts w:ascii="Times New Roman" w:hAnsi="Times New Roman" w:cs="Times New Roman"/>
          <w:sz w:val="26"/>
          <w:szCs w:val="26"/>
        </w:rPr>
        <w:t>-170</w:t>
      </w:r>
      <w:r w:rsidRPr="000642E2" w:rsidR="00675648">
        <w:rPr>
          <w:rFonts w:ascii="Times New Roman" w:hAnsi="Times New Roman" w:cs="Times New Roman"/>
          <w:sz w:val="26"/>
          <w:szCs w:val="26"/>
        </w:rPr>
        <w:t>1</w:t>
      </w:r>
      <w:r w:rsidRPr="000642E2">
        <w:rPr>
          <w:rFonts w:ascii="Times New Roman" w:hAnsi="Times New Roman" w:cs="Times New Roman"/>
          <w:sz w:val="26"/>
          <w:szCs w:val="26"/>
        </w:rPr>
        <w:t>/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</w:p>
    <w:p w:rsidR="00A41D2E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УИД86</w:t>
      </w:r>
      <w:r w:rsidRPr="000642E2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642E2" w:rsidR="00E0446C">
        <w:rPr>
          <w:rFonts w:ascii="Times New Roman" w:hAnsi="Times New Roman" w:cs="Times New Roman"/>
          <w:sz w:val="26"/>
          <w:szCs w:val="26"/>
        </w:rPr>
        <w:t>0017-01-</w:t>
      </w:r>
      <w:r w:rsidRPr="000642E2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E55A3B">
        <w:rPr>
          <w:rFonts w:ascii="Times New Roman" w:hAnsi="Times New Roman" w:cs="Times New Roman"/>
          <w:sz w:val="26"/>
          <w:szCs w:val="26"/>
        </w:rPr>
        <w:t>-00</w:t>
      </w:r>
      <w:r w:rsidR="00AF2D33">
        <w:rPr>
          <w:rFonts w:ascii="Times New Roman" w:hAnsi="Times New Roman" w:cs="Times New Roman"/>
          <w:sz w:val="26"/>
          <w:szCs w:val="26"/>
        </w:rPr>
        <w:t>1640</w:t>
      </w:r>
      <w:r w:rsidRPr="000642E2" w:rsidR="00E55A3B">
        <w:rPr>
          <w:rFonts w:ascii="Times New Roman" w:hAnsi="Times New Roman" w:cs="Times New Roman"/>
          <w:sz w:val="26"/>
          <w:szCs w:val="26"/>
        </w:rPr>
        <w:t>-</w:t>
      </w:r>
      <w:r w:rsidR="00AF2D33">
        <w:rPr>
          <w:rFonts w:ascii="Times New Roman" w:hAnsi="Times New Roman" w:cs="Times New Roman"/>
          <w:sz w:val="26"/>
          <w:szCs w:val="26"/>
        </w:rPr>
        <w:t>90</w:t>
      </w:r>
    </w:p>
    <w:p w:rsidR="004D4EB2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</w:t>
      </w:r>
      <w:r w:rsidRPr="000642E2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0642E2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0642E2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0642E2" w:rsidP="00675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г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0642E2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0642E2" w:rsidR="000642E2">
        <w:rPr>
          <w:rFonts w:ascii="Times New Roman" w:hAnsi="Times New Roman" w:cs="Times New Roman"/>
          <w:sz w:val="26"/>
          <w:szCs w:val="26"/>
        </w:rPr>
        <w:t xml:space="preserve">    </w:t>
      </w:r>
      <w:r w:rsidR="00AF2D33">
        <w:rPr>
          <w:rFonts w:ascii="Times New Roman" w:hAnsi="Times New Roman" w:cs="Times New Roman"/>
          <w:sz w:val="26"/>
          <w:szCs w:val="26"/>
        </w:rPr>
        <w:t>18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="00DE1056">
        <w:rPr>
          <w:rFonts w:ascii="Times New Roman" w:hAnsi="Times New Roman" w:cs="Times New Roman"/>
          <w:sz w:val="26"/>
          <w:szCs w:val="26"/>
        </w:rPr>
        <w:t>апреля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642E2">
        <w:rPr>
          <w:rFonts w:ascii="Times New Roman" w:hAnsi="Times New Roman" w:cs="Times New Roman"/>
          <w:sz w:val="26"/>
          <w:szCs w:val="26"/>
        </w:rPr>
        <w:t>ир</w:t>
      </w:r>
      <w:r w:rsidRPr="000642E2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642E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Мансийского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Югры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Pr="000642E2" w:rsidR="0011240E">
        <w:rPr>
          <w:rFonts w:ascii="Times New Roman" w:hAnsi="Times New Roman" w:cs="Times New Roman"/>
          <w:sz w:val="26"/>
          <w:szCs w:val="26"/>
        </w:rPr>
        <w:t xml:space="preserve">. </w:t>
      </w:r>
      <w:r w:rsidRPr="000642E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0642E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рассмотрев дел</w:t>
      </w:r>
      <w:r w:rsidRPr="000642E2" w:rsidR="0046792E">
        <w:rPr>
          <w:rFonts w:ascii="Times New Roman" w:hAnsi="Times New Roman" w:cs="Times New Roman"/>
          <w:sz w:val="26"/>
          <w:szCs w:val="26"/>
        </w:rPr>
        <w:t>о</w:t>
      </w:r>
      <w:r w:rsidRPr="000642E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0823A3">
        <w:rPr>
          <w:rFonts w:ascii="Times New Roman" w:hAnsi="Times New Roman" w:cs="Times New Roman"/>
          <w:sz w:val="26"/>
          <w:szCs w:val="26"/>
        </w:rPr>
        <w:t>отношении</w:t>
      </w:r>
      <w:r w:rsidRPr="000823A3" w:rsidR="001A0691">
        <w:rPr>
          <w:rFonts w:ascii="Times New Roman" w:hAnsi="Times New Roman" w:cs="Times New Roman"/>
          <w:sz w:val="26"/>
          <w:szCs w:val="26"/>
        </w:rPr>
        <w:t xml:space="preserve"> </w:t>
      </w:r>
      <w:r w:rsidRPr="00AF2D33" w:rsidR="00AF2D33">
        <w:rPr>
          <w:rFonts w:ascii="Times New Roman" w:hAnsi="Times New Roman" w:cs="Times New Roman"/>
          <w:sz w:val="26"/>
          <w:szCs w:val="26"/>
        </w:rPr>
        <w:t>Петрова Виктора Яковлевича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="007D2DAB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7D2DAB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гражданина РФ,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не </w:t>
      </w:r>
      <w:r w:rsidRPr="000642E2">
        <w:rPr>
          <w:rFonts w:ascii="Times New Roman" w:hAnsi="Times New Roman" w:cs="Times New Roman"/>
          <w:sz w:val="26"/>
          <w:szCs w:val="26"/>
        </w:rPr>
        <w:t>работающего</w:t>
      </w:r>
      <w:r w:rsidRPr="000642E2" w:rsidR="0046792E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sz w:val="26"/>
          <w:szCs w:val="26"/>
        </w:rPr>
        <w:t>зарегистрированного</w:t>
      </w:r>
      <w:r w:rsidRPr="000642E2" w:rsidR="001A0691">
        <w:rPr>
          <w:rFonts w:ascii="Times New Roman" w:hAnsi="Times New Roman" w:cs="Times New Roman"/>
          <w:sz w:val="26"/>
          <w:szCs w:val="26"/>
        </w:rPr>
        <w:t xml:space="preserve"> </w:t>
      </w:r>
      <w:r w:rsidR="000823A3">
        <w:rPr>
          <w:rFonts w:ascii="Times New Roman" w:hAnsi="Times New Roman" w:cs="Times New Roman"/>
          <w:sz w:val="26"/>
          <w:szCs w:val="26"/>
        </w:rPr>
        <w:t xml:space="preserve">и </w:t>
      </w:r>
      <w:r w:rsidRPr="000642E2" w:rsidR="000823A3">
        <w:rPr>
          <w:rFonts w:ascii="Times New Roman" w:hAnsi="Times New Roman" w:cs="Times New Roman"/>
          <w:sz w:val="26"/>
          <w:szCs w:val="26"/>
        </w:rPr>
        <w:t xml:space="preserve">проживающего </w:t>
      </w:r>
      <w:r w:rsidRPr="000642E2" w:rsidR="001A0691">
        <w:rPr>
          <w:rFonts w:ascii="Times New Roman" w:hAnsi="Times New Roman" w:cs="Times New Roman"/>
          <w:sz w:val="26"/>
          <w:szCs w:val="26"/>
        </w:rPr>
        <w:t>по адресу:</w:t>
      </w:r>
      <w:r w:rsidRPr="000642E2" w:rsidR="001A0691">
        <w:rPr>
          <w:sz w:val="26"/>
          <w:szCs w:val="26"/>
        </w:rPr>
        <w:t xml:space="preserve"> </w:t>
      </w:r>
      <w:r w:rsidR="007D2DAB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 w:rsidR="0091127B">
        <w:rPr>
          <w:rFonts w:ascii="Times New Roman" w:hAnsi="Times New Roman" w:cs="Times New Roman"/>
          <w:sz w:val="26"/>
          <w:szCs w:val="26"/>
        </w:rPr>
        <w:t>«01;</w:t>
      </w:r>
      <w:r w:rsidR="007D2DAB">
        <w:rPr>
          <w:rFonts w:ascii="Times New Roman" w:hAnsi="Times New Roman" w:cs="Times New Roman"/>
          <w:sz w:val="26"/>
          <w:szCs w:val="26"/>
        </w:rPr>
        <w:t>*</w:t>
      </w:r>
      <w:r w:rsidRPr="000642E2" w:rsidR="0091127B">
        <w:rPr>
          <w:rFonts w:ascii="Times New Roman" w:hAnsi="Times New Roman" w:cs="Times New Roman"/>
          <w:sz w:val="26"/>
          <w:szCs w:val="26"/>
        </w:rPr>
        <w:t xml:space="preserve">», </w:t>
      </w:r>
      <w:r w:rsidRPr="000642E2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1C784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УСТАНОВИЛ:</w:t>
      </w:r>
    </w:p>
    <w:p w:rsidR="008D6BF0" w:rsidRPr="000642E2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EDF" w:rsidRPr="000642E2" w:rsidP="00A41D2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2D33">
        <w:rPr>
          <w:rFonts w:ascii="Times New Roman" w:hAnsi="Times New Roman" w:cs="Times New Roman"/>
          <w:sz w:val="26"/>
          <w:szCs w:val="26"/>
        </w:rPr>
        <w:t>17.04.2024 года в 12 часов 28 минут от оперативного дежурного ДЧ ОМВД России по г. Когалым пост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F2D33">
        <w:rPr>
          <w:rFonts w:ascii="Times New Roman" w:hAnsi="Times New Roman" w:cs="Times New Roman"/>
          <w:sz w:val="26"/>
          <w:szCs w:val="26"/>
        </w:rPr>
        <w:t xml:space="preserve">пило указание проследовать по адресу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AF2D33">
        <w:rPr>
          <w:rFonts w:ascii="Times New Roman" w:hAnsi="Times New Roman" w:cs="Times New Roman"/>
          <w:sz w:val="26"/>
          <w:szCs w:val="26"/>
        </w:rPr>
        <w:t>. Когалым ул. Таллинская д. 17 кв. 41, где по сообщению «ст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F2D33">
        <w:rPr>
          <w:rFonts w:ascii="Times New Roman" w:hAnsi="Times New Roman" w:cs="Times New Roman"/>
          <w:sz w:val="26"/>
          <w:szCs w:val="26"/>
        </w:rPr>
        <w:t>чится пьяный»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F2D33">
        <w:rPr>
          <w:rFonts w:ascii="Times New Roman" w:hAnsi="Times New Roman" w:cs="Times New Roman"/>
          <w:sz w:val="26"/>
          <w:szCs w:val="26"/>
        </w:rPr>
        <w:t xml:space="preserve"> По прибытию на вышеуказанный адрес 17.04.2024 в 13 часов 03 минуты был выявле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AF2D33">
        <w:rPr>
          <w:rFonts w:ascii="Times New Roman" w:hAnsi="Times New Roman" w:cs="Times New Roman"/>
          <w:sz w:val="26"/>
          <w:szCs w:val="26"/>
        </w:rPr>
        <w:t xml:space="preserve"> гр-н Петров В.Я., который стоял на коленях напротив входной двери кв.41, находился в общественн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F2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F2D33">
        <w:rPr>
          <w:rFonts w:ascii="Times New Roman" w:hAnsi="Times New Roman" w:cs="Times New Roman"/>
          <w:sz w:val="26"/>
          <w:szCs w:val="26"/>
        </w:rPr>
        <w:t>есте в состоянии алкогольного опьянения, в частности: невнятная и бессвязная речь при разговоре, имел неустойчивую позу, при следования в патрульный автомобиль шел шатаясь из стороны в сторону, изо 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F2D33">
        <w:rPr>
          <w:rFonts w:ascii="Times New Roman" w:hAnsi="Times New Roman" w:cs="Times New Roman"/>
          <w:sz w:val="26"/>
          <w:szCs w:val="26"/>
        </w:rPr>
        <w:t xml:space="preserve"> исхо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F2D33">
        <w:rPr>
          <w:rFonts w:ascii="Times New Roman" w:hAnsi="Times New Roman" w:cs="Times New Roman"/>
          <w:sz w:val="26"/>
          <w:szCs w:val="26"/>
        </w:rPr>
        <w:t xml:space="preserve">ил резкий запах алкоголя, неопрятный внешний вид (одежда в пятнах грязи), своим видом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F2D33">
        <w:rPr>
          <w:rFonts w:ascii="Times New Roman" w:hAnsi="Times New Roman" w:cs="Times New Roman"/>
          <w:sz w:val="26"/>
          <w:szCs w:val="26"/>
        </w:rPr>
        <w:t xml:space="preserve"> пове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F2D33">
        <w:rPr>
          <w:rFonts w:ascii="Times New Roman" w:hAnsi="Times New Roman" w:cs="Times New Roman"/>
          <w:sz w:val="26"/>
          <w:szCs w:val="26"/>
        </w:rPr>
        <w:t>ением гр-н Петров В.Я., оскорблял человеческое достоинство и общественную нравственность</w:t>
      </w:r>
      <w:r w:rsidRPr="000642E2" w:rsidR="008D6BF0">
        <w:rPr>
          <w:rFonts w:ascii="Times New Roman" w:hAnsi="Times New Roman" w:cs="Times New Roman"/>
          <w:sz w:val="26"/>
          <w:szCs w:val="26"/>
        </w:rPr>
        <w:t>.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2D33">
        <w:rPr>
          <w:rFonts w:ascii="Times New Roman" w:hAnsi="Times New Roman" w:cs="Times New Roman"/>
          <w:sz w:val="26"/>
          <w:szCs w:val="26"/>
        </w:rPr>
        <w:t>Петров В.Я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при рассмотрении дела пояснил, что действительно находился </w:t>
      </w:r>
      <w:r w:rsidRPr="000642E2" w:rsidR="00C518F6">
        <w:rPr>
          <w:rFonts w:ascii="Times New Roman" w:hAnsi="Times New Roman" w:cs="Times New Roman"/>
          <w:sz w:val="26"/>
          <w:szCs w:val="26"/>
        </w:rPr>
        <w:t>в общественном месте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в состоянии алкогольного опьянения и был задержан сотрудниками полиции. 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AF2D33" w:rsidR="00AF2D33">
        <w:rPr>
          <w:rFonts w:ascii="Times New Roman" w:hAnsi="Times New Roman" w:cs="Times New Roman"/>
          <w:sz w:val="26"/>
          <w:szCs w:val="26"/>
        </w:rPr>
        <w:t>Петров</w:t>
      </w:r>
      <w:r w:rsidR="00AF2D33">
        <w:rPr>
          <w:rFonts w:ascii="Times New Roman" w:hAnsi="Times New Roman" w:cs="Times New Roman"/>
          <w:sz w:val="26"/>
          <w:szCs w:val="26"/>
        </w:rPr>
        <w:t>а</w:t>
      </w:r>
      <w:r w:rsidRPr="00AF2D33" w:rsidR="00AF2D33">
        <w:rPr>
          <w:rFonts w:ascii="Times New Roman" w:hAnsi="Times New Roman" w:cs="Times New Roman"/>
          <w:sz w:val="26"/>
          <w:szCs w:val="26"/>
        </w:rPr>
        <w:t xml:space="preserve"> В.Я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AF2D33" w:rsidR="00AF2D33">
        <w:rPr>
          <w:rFonts w:ascii="Times New Roman" w:hAnsi="Times New Roman" w:cs="Times New Roman"/>
          <w:sz w:val="26"/>
          <w:szCs w:val="26"/>
        </w:rPr>
        <w:t>Петров В.Я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0642E2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4A04" w:rsidRPr="000642E2" w:rsidP="001C4A0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AF2D33" w:rsidR="00AF2D33">
        <w:rPr>
          <w:rFonts w:ascii="Times New Roman" w:hAnsi="Times New Roman" w:cs="Times New Roman"/>
          <w:sz w:val="26"/>
          <w:szCs w:val="26"/>
        </w:rPr>
        <w:t>Петров</w:t>
      </w:r>
      <w:r w:rsidR="00AF2D33">
        <w:rPr>
          <w:rFonts w:ascii="Times New Roman" w:hAnsi="Times New Roman" w:cs="Times New Roman"/>
          <w:sz w:val="26"/>
          <w:szCs w:val="26"/>
        </w:rPr>
        <w:t>а</w:t>
      </w:r>
      <w:r w:rsidRPr="00AF2D33" w:rsidR="00AF2D33">
        <w:rPr>
          <w:rFonts w:ascii="Times New Roman" w:hAnsi="Times New Roman" w:cs="Times New Roman"/>
          <w:sz w:val="26"/>
          <w:szCs w:val="26"/>
        </w:rPr>
        <w:t xml:space="preserve"> В.Я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правонарушении: протоколом 86 №</w:t>
      </w:r>
      <w:r w:rsidR="00AF2D33">
        <w:rPr>
          <w:rFonts w:ascii="Times New Roman" w:hAnsi="Times New Roman" w:cs="Times New Roman"/>
          <w:sz w:val="26"/>
          <w:szCs w:val="26"/>
        </w:rPr>
        <w:t>256552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AF2D33">
        <w:rPr>
          <w:rFonts w:ascii="Times New Roman" w:hAnsi="Times New Roman" w:cs="Times New Roman"/>
          <w:sz w:val="26"/>
          <w:szCs w:val="26"/>
        </w:rPr>
        <w:t>17</w:t>
      </w:r>
      <w:r w:rsidR="00DE1056">
        <w:rPr>
          <w:rFonts w:ascii="Times New Roman" w:hAnsi="Times New Roman" w:cs="Times New Roman"/>
          <w:sz w:val="26"/>
          <w:szCs w:val="26"/>
        </w:rPr>
        <w:t>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AF2D33" w:rsidR="00AF2D33">
        <w:rPr>
          <w:rFonts w:ascii="Times New Roman" w:hAnsi="Times New Roman" w:cs="Times New Roman"/>
          <w:sz w:val="26"/>
          <w:szCs w:val="26"/>
        </w:rPr>
        <w:t>Петров</w:t>
      </w:r>
      <w:r w:rsidR="00AF2D33">
        <w:rPr>
          <w:rFonts w:ascii="Times New Roman" w:hAnsi="Times New Roman" w:cs="Times New Roman"/>
          <w:sz w:val="26"/>
          <w:szCs w:val="26"/>
        </w:rPr>
        <w:t>ым</w:t>
      </w:r>
      <w:r w:rsidRPr="00AF2D33" w:rsidR="00AF2D33">
        <w:rPr>
          <w:rFonts w:ascii="Times New Roman" w:hAnsi="Times New Roman" w:cs="Times New Roman"/>
          <w:sz w:val="26"/>
          <w:szCs w:val="26"/>
        </w:rPr>
        <w:t xml:space="preserve"> В.Я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</w:t>
      </w:r>
      <w:r w:rsidR="00AF2D33">
        <w:rPr>
          <w:rFonts w:ascii="Times New Roman" w:hAnsi="Times New Roman" w:cs="Times New Roman"/>
          <w:sz w:val="26"/>
          <w:szCs w:val="26"/>
        </w:rPr>
        <w:t>а</w:t>
      </w:r>
      <w:r w:rsidR="000823A3">
        <w:rPr>
          <w:rFonts w:ascii="Times New Roman" w:hAnsi="Times New Roman" w:cs="Times New Roman"/>
          <w:sz w:val="26"/>
          <w:szCs w:val="26"/>
        </w:rPr>
        <w:t>м</w:t>
      </w:r>
      <w:r w:rsidR="00AF2D33">
        <w:rPr>
          <w:rFonts w:ascii="Times New Roman" w:hAnsi="Times New Roman" w:cs="Times New Roman"/>
          <w:sz w:val="26"/>
          <w:szCs w:val="26"/>
        </w:rPr>
        <w:t>и</w:t>
      </w:r>
      <w:r w:rsidRPr="000642E2">
        <w:rPr>
          <w:rFonts w:ascii="Times New Roman" w:hAnsi="Times New Roman" w:cs="Times New Roman"/>
          <w:sz w:val="26"/>
          <w:szCs w:val="26"/>
        </w:rPr>
        <w:t xml:space="preserve"> </w:t>
      </w:r>
      <w:r w:rsidR="00877042">
        <w:rPr>
          <w:rFonts w:ascii="Times New Roman" w:hAnsi="Times New Roman" w:cs="Times New Roman"/>
          <w:sz w:val="26"/>
          <w:szCs w:val="26"/>
        </w:rPr>
        <w:t xml:space="preserve">ПОВ ППСП ОМВД России по г. Когалыму от </w:t>
      </w:r>
      <w:r w:rsidR="00AF2D33">
        <w:rPr>
          <w:rFonts w:ascii="Times New Roman" w:hAnsi="Times New Roman" w:cs="Times New Roman"/>
          <w:sz w:val="26"/>
          <w:szCs w:val="26"/>
        </w:rPr>
        <w:t>17</w:t>
      </w:r>
      <w:r w:rsidR="00DE1056">
        <w:rPr>
          <w:rFonts w:ascii="Times New Roman" w:hAnsi="Times New Roman" w:cs="Times New Roman"/>
          <w:sz w:val="26"/>
          <w:szCs w:val="26"/>
        </w:rPr>
        <w:t>.04</w:t>
      </w:r>
      <w:r w:rsidR="00877042">
        <w:rPr>
          <w:rFonts w:ascii="Times New Roman" w:hAnsi="Times New Roman" w:cs="Times New Roman"/>
          <w:sz w:val="26"/>
          <w:szCs w:val="26"/>
        </w:rPr>
        <w:t>.2024,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которы</w:t>
      </w:r>
      <w:r w:rsidR="00AF2D33">
        <w:rPr>
          <w:rFonts w:ascii="Times New Roman" w:hAnsi="Times New Roman" w:cs="Times New Roman"/>
          <w:sz w:val="26"/>
          <w:szCs w:val="26"/>
        </w:rPr>
        <w:t>е</w:t>
      </w:r>
      <w:r w:rsidRPr="000642E2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AF2D33">
        <w:rPr>
          <w:rFonts w:ascii="Times New Roman" w:hAnsi="Times New Roman" w:cs="Times New Roman"/>
          <w:sz w:val="26"/>
          <w:szCs w:val="26"/>
        </w:rPr>
        <w:t>а</w:t>
      </w:r>
      <w:r w:rsidRPr="000642E2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освидетельствование от </w:t>
      </w:r>
      <w:r w:rsidR="00AF2D33">
        <w:rPr>
          <w:rFonts w:ascii="Times New Roman" w:hAnsi="Times New Roman" w:cs="Times New Roman"/>
          <w:sz w:val="26"/>
          <w:szCs w:val="26"/>
        </w:rPr>
        <w:t>17</w:t>
      </w:r>
      <w:r w:rsidR="00DE1056">
        <w:rPr>
          <w:rFonts w:ascii="Times New Roman" w:hAnsi="Times New Roman" w:cs="Times New Roman"/>
          <w:sz w:val="26"/>
          <w:szCs w:val="26"/>
        </w:rPr>
        <w:t>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; </w:t>
      </w:r>
      <w:r w:rsidRPr="000642E2" w:rsidR="0091127B">
        <w:rPr>
          <w:rFonts w:ascii="Times New Roman" w:hAnsi="Times New Roman" w:cs="Times New Roman"/>
          <w:sz w:val="26"/>
          <w:szCs w:val="26"/>
        </w:rPr>
        <w:t>А</w:t>
      </w:r>
      <w:r w:rsidRPr="000642E2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 №</w:t>
      </w:r>
      <w:r w:rsidR="00AF2D33">
        <w:rPr>
          <w:rFonts w:ascii="Times New Roman" w:hAnsi="Times New Roman" w:cs="Times New Roman"/>
          <w:sz w:val="26"/>
          <w:szCs w:val="26"/>
        </w:rPr>
        <w:t>474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от </w:t>
      </w:r>
      <w:r w:rsidR="00AF2D33">
        <w:rPr>
          <w:rFonts w:ascii="Times New Roman" w:hAnsi="Times New Roman" w:cs="Times New Roman"/>
          <w:sz w:val="26"/>
          <w:szCs w:val="26"/>
        </w:rPr>
        <w:t>17</w:t>
      </w:r>
      <w:r w:rsidR="00DE1056">
        <w:rPr>
          <w:rFonts w:ascii="Times New Roman" w:hAnsi="Times New Roman" w:cs="Times New Roman"/>
          <w:sz w:val="26"/>
          <w:szCs w:val="26"/>
        </w:rPr>
        <w:t>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которым у </w:t>
      </w:r>
      <w:r w:rsidRPr="00AF2D33" w:rsidR="00AF2D33">
        <w:rPr>
          <w:rFonts w:ascii="Times New Roman" w:hAnsi="Times New Roman" w:cs="Times New Roman"/>
          <w:sz w:val="26"/>
          <w:szCs w:val="26"/>
        </w:rPr>
        <w:t>Петров</w:t>
      </w:r>
      <w:r w:rsidR="00AF2D33">
        <w:rPr>
          <w:rFonts w:ascii="Times New Roman" w:hAnsi="Times New Roman" w:cs="Times New Roman"/>
          <w:sz w:val="26"/>
          <w:szCs w:val="26"/>
        </w:rPr>
        <w:t>а</w:t>
      </w:r>
      <w:r w:rsidRPr="00AF2D33" w:rsidR="00AF2D33">
        <w:rPr>
          <w:rFonts w:ascii="Times New Roman" w:hAnsi="Times New Roman" w:cs="Times New Roman"/>
          <w:sz w:val="26"/>
          <w:szCs w:val="26"/>
        </w:rPr>
        <w:t xml:space="preserve"> В.Я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AF2D33">
        <w:rPr>
          <w:rFonts w:ascii="Times New Roman" w:hAnsi="Times New Roman" w:cs="Times New Roman"/>
          <w:sz w:val="26"/>
          <w:szCs w:val="26"/>
        </w:rPr>
        <w:t>1</w:t>
      </w:r>
      <w:r w:rsidR="00D21972">
        <w:rPr>
          <w:rFonts w:ascii="Times New Roman" w:hAnsi="Times New Roman" w:cs="Times New Roman"/>
          <w:sz w:val="26"/>
          <w:szCs w:val="26"/>
        </w:rPr>
        <w:t>,</w:t>
      </w:r>
      <w:r w:rsidR="00AF2D33">
        <w:rPr>
          <w:rFonts w:ascii="Times New Roman" w:hAnsi="Times New Roman" w:cs="Times New Roman"/>
          <w:sz w:val="26"/>
          <w:szCs w:val="26"/>
        </w:rPr>
        <w:t>38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мг/л в выдыхаемом воздухе</w:t>
      </w:r>
      <w:r w:rsidRPr="000642E2">
        <w:rPr>
          <w:rFonts w:ascii="Times New Roman" w:hAnsi="Times New Roman" w:cs="Times New Roman"/>
          <w:sz w:val="26"/>
          <w:szCs w:val="26"/>
        </w:rPr>
        <w:t>;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протоколом о </w:t>
      </w:r>
      <w:r w:rsidRPr="000642E2">
        <w:rPr>
          <w:rFonts w:ascii="Times New Roman" w:hAnsi="Times New Roman" w:cs="Times New Roman"/>
          <w:sz w:val="26"/>
          <w:szCs w:val="26"/>
        </w:rPr>
        <w:t xml:space="preserve">доставлении (принудительном препровождении) лица в служебное помещение органа внутренних дел и  протоколом о задержании лица от </w:t>
      </w:r>
      <w:r w:rsidR="00AF2D33">
        <w:rPr>
          <w:rFonts w:ascii="Times New Roman" w:hAnsi="Times New Roman" w:cs="Times New Roman"/>
          <w:sz w:val="26"/>
          <w:szCs w:val="26"/>
        </w:rPr>
        <w:t>17</w:t>
      </w:r>
      <w:r w:rsidR="00DE1056">
        <w:rPr>
          <w:rFonts w:ascii="Times New Roman" w:hAnsi="Times New Roman" w:cs="Times New Roman"/>
          <w:sz w:val="26"/>
          <w:szCs w:val="26"/>
        </w:rPr>
        <w:t>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AF2D33" w:rsidR="00AF2D33">
        <w:rPr>
          <w:rFonts w:ascii="Times New Roman" w:hAnsi="Times New Roman" w:cs="Times New Roman"/>
          <w:sz w:val="26"/>
          <w:szCs w:val="26"/>
        </w:rPr>
        <w:t>Петров В.Я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и задержан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в </w:t>
      </w:r>
      <w:r w:rsidR="00AF2D33">
        <w:rPr>
          <w:rFonts w:ascii="Times New Roman" w:hAnsi="Times New Roman" w:cs="Times New Roman"/>
          <w:sz w:val="26"/>
          <w:szCs w:val="26"/>
        </w:rPr>
        <w:t>15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час. </w:t>
      </w:r>
      <w:r w:rsidR="00AF2D33">
        <w:rPr>
          <w:rFonts w:ascii="Times New Roman" w:hAnsi="Times New Roman" w:cs="Times New Roman"/>
          <w:sz w:val="26"/>
          <w:szCs w:val="26"/>
        </w:rPr>
        <w:t>35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мин.</w:t>
      </w:r>
      <w:r w:rsidRPr="000642E2" w:rsidR="0091127B">
        <w:rPr>
          <w:rFonts w:ascii="Times New Roman" w:hAnsi="Times New Roman" w:cs="Times New Roman"/>
          <w:sz w:val="26"/>
          <w:szCs w:val="26"/>
        </w:rPr>
        <w:t>;</w:t>
      </w:r>
      <w:r w:rsidRPr="000642E2" w:rsidR="00293FF3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24146C">
        <w:rPr>
          <w:rFonts w:ascii="Times New Roman" w:hAnsi="Times New Roman" w:cs="Times New Roman"/>
          <w:sz w:val="26"/>
          <w:szCs w:val="26"/>
        </w:rPr>
        <w:t>справкой на физическое лицо;</w:t>
      </w:r>
      <w:r w:rsidR="00053163">
        <w:rPr>
          <w:rFonts w:ascii="Times New Roman" w:hAnsi="Times New Roman" w:cs="Times New Roman"/>
          <w:sz w:val="26"/>
          <w:szCs w:val="26"/>
        </w:rPr>
        <w:t xml:space="preserve"> </w:t>
      </w:r>
      <w:r w:rsidR="00AF2D33">
        <w:rPr>
          <w:rFonts w:ascii="Times New Roman" w:hAnsi="Times New Roman" w:cs="Times New Roman"/>
          <w:sz w:val="26"/>
          <w:szCs w:val="26"/>
        </w:rPr>
        <w:t>копией письменного объяснения П</w:t>
      </w:r>
      <w:r w:rsidR="007D2DAB">
        <w:rPr>
          <w:rFonts w:ascii="Times New Roman" w:hAnsi="Times New Roman" w:cs="Times New Roman"/>
          <w:sz w:val="26"/>
          <w:szCs w:val="26"/>
        </w:rPr>
        <w:t>.</w:t>
      </w:r>
      <w:r w:rsidR="00AF2D33">
        <w:rPr>
          <w:rFonts w:ascii="Times New Roman" w:hAnsi="Times New Roman" w:cs="Times New Roman"/>
          <w:sz w:val="26"/>
          <w:szCs w:val="26"/>
        </w:rPr>
        <w:t>Е.В. от 17.04.2024</w:t>
      </w:r>
      <w:r w:rsidR="00D21972">
        <w:rPr>
          <w:rFonts w:ascii="Times New Roman" w:hAnsi="Times New Roman" w:cs="Times New Roman"/>
          <w:iCs/>
          <w:sz w:val="26"/>
          <w:szCs w:val="26"/>
        </w:rPr>
        <w:t>;</w:t>
      </w:r>
      <w:r w:rsidR="00AF2D33">
        <w:rPr>
          <w:rFonts w:ascii="Times New Roman" w:hAnsi="Times New Roman" w:cs="Times New Roman"/>
          <w:iCs/>
          <w:sz w:val="26"/>
          <w:szCs w:val="26"/>
        </w:rPr>
        <w:t xml:space="preserve"> копией сообщения в ДЧ ОМВД России по г. Когалыму;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</w:t>
      </w:r>
      <w:r w:rsidR="00D21972">
        <w:rPr>
          <w:rFonts w:ascii="Times New Roman" w:hAnsi="Times New Roman" w:cs="Times New Roman"/>
          <w:sz w:val="26"/>
          <w:szCs w:val="26"/>
        </w:rPr>
        <w:t xml:space="preserve">справкой на физическое лицо в отношении </w:t>
      </w:r>
      <w:r w:rsidRPr="00AF2D33" w:rsidR="00AF2D33">
        <w:rPr>
          <w:rFonts w:ascii="Times New Roman" w:hAnsi="Times New Roman" w:cs="Times New Roman"/>
          <w:sz w:val="26"/>
          <w:szCs w:val="26"/>
        </w:rPr>
        <w:t>Петров</w:t>
      </w:r>
      <w:r w:rsidR="00AF2D33">
        <w:rPr>
          <w:rFonts w:ascii="Times New Roman" w:hAnsi="Times New Roman" w:cs="Times New Roman"/>
          <w:sz w:val="26"/>
          <w:szCs w:val="26"/>
        </w:rPr>
        <w:t>а</w:t>
      </w:r>
      <w:r w:rsidRPr="00AF2D33" w:rsidR="00AF2D33">
        <w:rPr>
          <w:rFonts w:ascii="Times New Roman" w:hAnsi="Times New Roman" w:cs="Times New Roman"/>
          <w:sz w:val="26"/>
          <w:szCs w:val="26"/>
        </w:rPr>
        <w:t xml:space="preserve"> В.Я</w:t>
      </w:r>
      <w:r w:rsidRPr="000642E2">
        <w:rPr>
          <w:rFonts w:ascii="Times New Roman" w:hAnsi="Times New Roman" w:cs="Times New Roman"/>
          <w:sz w:val="26"/>
          <w:szCs w:val="26"/>
        </w:rPr>
        <w:t>.</w:t>
      </w:r>
    </w:p>
    <w:p w:rsidR="008D6BF0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AF2D33" w:rsidR="00AF2D33">
        <w:rPr>
          <w:rFonts w:ascii="Times New Roman" w:hAnsi="Times New Roman" w:cs="Times New Roman"/>
          <w:sz w:val="26"/>
          <w:szCs w:val="26"/>
        </w:rPr>
        <w:t>Петров</w:t>
      </w:r>
      <w:r w:rsidR="00AF2D33">
        <w:rPr>
          <w:rFonts w:ascii="Times New Roman" w:hAnsi="Times New Roman" w:cs="Times New Roman"/>
          <w:sz w:val="26"/>
          <w:szCs w:val="26"/>
        </w:rPr>
        <w:t>а</w:t>
      </w:r>
      <w:r w:rsidRPr="00AF2D33" w:rsidR="00AF2D33">
        <w:rPr>
          <w:rFonts w:ascii="Times New Roman" w:hAnsi="Times New Roman" w:cs="Times New Roman"/>
          <w:sz w:val="26"/>
          <w:szCs w:val="26"/>
        </w:rPr>
        <w:t xml:space="preserve"> В.Я</w:t>
      </w:r>
      <w:r w:rsidRPr="000642E2" w:rsidR="00CA62A4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принимает во внимание </w:t>
      </w:r>
      <w:r w:rsidRPr="000642E2">
        <w:rPr>
          <w:rFonts w:ascii="Times New Roman" w:hAnsi="Times New Roman" w:cs="Times New Roman"/>
          <w:sz w:val="26"/>
          <w:szCs w:val="26"/>
        </w:rPr>
        <w:t>смягчающ</w:t>
      </w:r>
      <w:r w:rsidRPr="000642E2" w:rsidR="00C518F6">
        <w:rPr>
          <w:rFonts w:ascii="Times New Roman" w:hAnsi="Times New Roman" w:cs="Times New Roman"/>
          <w:sz w:val="26"/>
          <w:szCs w:val="26"/>
        </w:rPr>
        <w:t>ее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ч. 2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ст. 4.2 КоАП РФ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0642E2" w:rsidR="00F105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признание вины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отягчающе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>е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о, предусмотренно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е ст. 4.3 КоАП РФ, а именно,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AF2D33" w:rsidR="00AF2D33">
        <w:rPr>
          <w:rFonts w:ascii="Times New Roman" w:hAnsi="Times New Roman" w:cs="Times New Roman"/>
          <w:sz w:val="26"/>
          <w:szCs w:val="26"/>
        </w:rPr>
        <w:t>Петров В.Я</w:t>
      </w:r>
      <w:r w:rsidRPr="000642E2" w:rsidR="00CA62A4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систематически привлекается к административной ответственности, </w:t>
      </w:r>
      <w:r w:rsidRPr="000642E2" w:rsidR="005C2C5F">
        <w:rPr>
          <w:rFonts w:ascii="Times New Roman" w:hAnsi="Times New Roman" w:cs="Times New Roman"/>
          <w:sz w:val="26"/>
          <w:szCs w:val="26"/>
        </w:rPr>
        <w:t xml:space="preserve">должных выводов для себя не делает, </w:t>
      </w:r>
      <w:r w:rsidR="00D21972">
        <w:rPr>
          <w:rFonts w:ascii="Times New Roman" w:hAnsi="Times New Roman" w:cs="Times New Roman"/>
          <w:sz w:val="26"/>
          <w:szCs w:val="26"/>
        </w:rPr>
        <w:t xml:space="preserve">не работает, постоянного места жительства не имеет,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 связи с чем, мировой судья приходит к выводу о необходимости назначения наказания в виде административного ареста. 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D6BF0" w:rsidRPr="000642E2" w:rsidP="00F105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0642E2" w:rsidR="00F10530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ст. 29.10, 29.11 КоАП РФ, мировой судья</w:t>
      </w:r>
    </w:p>
    <w:p w:rsidR="008D6BF0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2D33">
        <w:rPr>
          <w:rFonts w:ascii="Times New Roman" w:hAnsi="Times New Roman" w:cs="Times New Roman"/>
          <w:sz w:val="26"/>
          <w:szCs w:val="26"/>
        </w:rPr>
        <w:t xml:space="preserve">Петрова Виктора Яковлевича </w:t>
      </w:r>
      <w:r w:rsidRPr="000642E2" w:rsidR="00BF4171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одни</w:t>
      </w:r>
      <w:r w:rsidRPr="000642E2">
        <w:rPr>
          <w:rFonts w:ascii="Times New Roman" w:hAnsi="Times New Roman" w:cs="Times New Roman"/>
          <w:sz w:val="26"/>
          <w:szCs w:val="26"/>
        </w:rPr>
        <w:t>) сут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E0446C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Срок </w:t>
      </w:r>
      <w:r w:rsidRPr="00844AC0" w:rsidR="00844AC0">
        <w:rPr>
          <w:rFonts w:ascii="Times New Roman" w:hAnsi="Times New Roman" w:cs="Times New Roman"/>
          <w:sz w:val="26"/>
          <w:szCs w:val="26"/>
        </w:rPr>
        <w:t xml:space="preserve">административного ареста исчислять с </w:t>
      </w:r>
      <w:r w:rsidR="00AF2D33">
        <w:rPr>
          <w:rFonts w:ascii="Times New Roman" w:hAnsi="Times New Roman" w:cs="Times New Roman"/>
          <w:sz w:val="26"/>
          <w:szCs w:val="26"/>
        </w:rPr>
        <w:t>18</w:t>
      </w:r>
      <w:r w:rsidR="00DE1056">
        <w:rPr>
          <w:rFonts w:ascii="Times New Roman" w:hAnsi="Times New Roman" w:cs="Times New Roman"/>
          <w:sz w:val="26"/>
          <w:szCs w:val="26"/>
        </w:rPr>
        <w:t>.04</w:t>
      </w:r>
      <w:r w:rsidRPr="00BF4171" w:rsidR="00BF4171">
        <w:rPr>
          <w:rFonts w:ascii="Times New Roman" w:hAnsi="Times New Roman" w:cs="Times New Roman"/>
          <w:sz w:val="26"/>
          <w:szCs w:val="26"/>
        </w:rPr>
        <w:t>.2024 г.</w:t>
      </w:r>
      <w:r w:rsidR="00BF4171">
        <w:rPr>
          <w:rFonts w:ascii="Times New Roman" w:hAnsi="Times New Roman" w:cs="Times New Roman"/>
          <w:sz w:val="26"/>
          <w:szCs w:val="26"/>
        </w:rPr>
        <w:t>,</w:t>
      </w:r>
      <w:r w:rsidRPr="00BF4171" w:rsidR="00BF4171">
        <w:rPr>
          <w:rFonts w:ascii="Times New Roman" w:hAnsi="Times New Roman" w:cs="Times New Roman"/>
          <w:sz w:val="26"/>
          <w:szCs w:val="26"/>
        </w:rPr>
        <w:t xml:space="preserve"> зачесть в срок отбывания наказания срок административного задержания </w:t>
      </w:r>
      <w:r w:rsidRPr="000642E2">
        <w:rPr>
          <w:rFonts w:ascii="Times New Roman" w:hAnsi="Times New Roman" w:cs="Times New Roman"/>
          <w:sz w:val="26"/>
          <w:szCs w:val="26"/>
        </w:rPr>
        <w:t xml:space="preserve">с </w:t>
      </w:r>
      <w:r w:rsidR="001061FB">
        <w:rPr>
          <w:rFonts w:ascii="Times New Roman" w:hAnsi="Times New Roman" w:cs="Times New Roman"/>
          <w:sz w:val="26"/>
          <w:szCs w:val="26"/>
        </w:rPr>
        <w:t>15</w:t>
      </w:r>
      <w:r w:rsidRPr="000642E2">
        <w:rPr>
          <w:rFonts w:ascii="Times New Roman" w:hAnsi="Times New Roman" w:cs="Times New Roman"/>
          <w:sz w:val="26"/>
          <w:szCs w:val="26"/>
        </w:rPr>
        <w:t xml:space="preserve"> час. </w:t>
      </w:r>
      <w:r w:rsidR="001061FB">
        <w:rPr>
          <w:rFonts w:ascii="Times New Roman" w:hAnsi="Times New Roman" w:cs="Times New Roman"/>
          <w:sz w:val="26"/>
          <w:szCs w:val="26"/>
        </w:rPr>
        <w:t>35</w:t>
      </w:r>
      <w:r w:rsidRPr="000642E2">
        <w:rPr>
          <w:rFonts w:ascii="Times New Roman" w:hAnsi="Times New Roman" w:cs="Times New Roman"/>
          <w:sz w:val="26"/>
          <w:szCs w:val="26"/>
        </w:rPr>
        <w:t xml:space="preserve"> мин. </w:t>
      </w:r>
      <w:r w:rsidR="001061FB">
        <w:rPr>
          <w:rFonts w:ascii="Times New Roman" w:hAnsi="Times New Roman" w:cs="Times New Roman"/>
          <w:sz w:val="26"/>
          <w:szCs w:val="26"/>
        </w:rPr>
        <w:t>17</w:t>
      </w:r>
      <w:r w:rsidR="0050452A">
        <w:rPr>
          <w:rFonts w:ascii="Times New Roman" w:hAnsi="Times New Roman" w:cs="Times New Roman"/>
          <w:sz w:val="26"/>
          <w:szCs w:val="26"/>
        </w:rPr>
        <w:t>.04</w:t>
      </w:r>
      <w:r w:rsidR="00BF4171">
        <w:rPr>
          <w:rFonts w:ascii="Times New Roman" w:hAnsi="Times New Roman" w:cs="Times New Roman"/>
          <w:sz w:val="26"/>
          <w:szCs w:val="26"/>
        </w:rPr>
        <w:t>.2024.</w:t>
      </w:r>
    </w:p>
    <w:p w:rsidR="0093756A" w:rsidRPr="000642E2" w:rsidP="00937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A2AC9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163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17E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Мировой с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удья   </w:t>
      </w:r>
      <w:r w:rsidR="0050452A">
        <w:rPr>
          <w:rFonts w:ascii="Times New Roman" w:hAnsi="Times New Roman" w:cs="Times New Roman"/>
          <w:bCs/>
          <w:sz w:val="26"/>
          <w:szCs w:val="26"/>
        </w:rPr>
        <w:t>подпись</w:t>
      </w:r>
      <w:r w:rsidRPr="000642E2" w:rsidR="00420E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 w:rsidR="00946E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 w:rsidRPr="000642E2" w:rsidR="00517F10"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r w:rsidRPr="000642E2" w:rsidR="0091127B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0642E2" w:rsidR="00E0446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BF4171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61FB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61FB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1061FB">
        <w:rPr>
          <w:rFonts w:ascii="Times New Roman" w:hAnsi="Times New Roman" w:cs="Times New Roman"/>
          <w:bCs/>
          <w:sz w:val="26"/>
          <w:szCs w:val="26"/>
        </w:rPr>
        <w:t>346</w:t>
      </w:r>
      <w:r>
        <w:rPr>
          <w:rFonts w:ascii="Times New Roman" w:hAnsi="Times New Roman" w:cs="Times New Roman"/>
          <w:bCs/>
          <w:sz w:val="26"/>
          <w:szCs w:val="26"/>
        </w:rPr>
        <w:t>-1701/</w:t>
      </w:r>
      <w:r w:rsidR="00BF4171">
        <w:rPr>
          <w:rFonts w:ascii="Times New Roman" w:hAnsi="Times New Roman" w:cs="Times New Roman"/>
          <w:bCs/>
          <w:sz w:val="26"/>
          <w:szCs w:val="26"/>
        </w:rPr>
        <w:t>2024</w:t>
      </w:r>
    </w:p>
    <w:sectPr w:rsidSect="000642E2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462BF"/>
    <w:rsid w:val="000476E8"/>
    <w:rsid w:val="000513C3"/>
    <w:rsid w:val="00053163"/>
    <w:rsid w:val="0005743B"/>
    <w:rsid w:val="000642E2"/>
    <w:rsid w:val="000744D9"/>
    <w:rsid w:val="000823A3"/>
    <w:rsid w:val="00092388"/>
    <w:rsid w:val="000961FC"/>
    <w:rsid w:val="000A1390"/>
    <w:rsid w:val="000A2AC9"/>
    <w:rsid w:val="000C74CF"/>
    <w:rsid w:val="000D33D2"/>
    <w:rsid w:val="000D63E7"/>
    <w:rsid w:val="000E5289"/>
    <w:rsid w:val="000E5961"/>
    <w:rsid w:val="000F0062"/>
    <w:rsid w:val="000F3EB3"/>
    <w:rsid w:val="001061FB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A0691"/>
    <w:rsid w:val="001A2927"/>
    <w:rsid w:val="001A29FA"/>
    <w:rsid w:val="001B6DBB"/>
    <w:rsid w:val="001C4A04"/>
    <w:rsid w:val="001C7840"/>
    <w:rsid w:val="001E2C8A"/>
    <w:rsid w:val="001E2D6C"/>
    <w:rsid w:val="001E38F5"/>
    <w:rsid w:val="001F36DA"/>
    <w:rsid w:val="001F7315"/>
    <w:rsid w:val="00204A1A"/>
    <w:rsid w:val="00230096"/>
    <w:rsid w:val="0024146C"/>
    <w:rsid w:val="0027356F"/>
    <w:rsid w:val="00293FF3"/>
    <w:rsid w:val="00295005"/>
    <w:rsid w:val="0029520D"/>
    <w:rsid w:val="002A11F7"/>
    <w:rsid w:val="002A18C0"/>
    <w:rsid w:val="002A1F2B"/>
    <w:rsid w:val="002A7D9C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B59C6"/>
    <w:rsid w:val="003B73A6"/>
    <w:rsid w:val="003D39EA"/>
    <w:rsid w:val="003E3E41"/>
    <w:rsid w:val="004041F8"/>
    <w:rsid w:val="00404BBC"/>
    <w:rsid w:val="004076FF"/>
    <w:rsid w:val="00420E19"/>
    <w:rsid w:val="004310BE"/>
    <w:rsid w:val="00437B95"/>
    <w:rsid w:val="00441B22"/>
    <w:rsid w:val="00444786"/>
    <w:rsid w:val="00446659"/>
    <w:rsid w:val="00465BB7"/>
    <w:rsid w:val="0046792E"/>
    <w:rsid w:val="004810F0"/>
    <w:rsid w:val="00495D85"/>
    <w:rsid w:val="004978FB"/>
    <w:rsid w:val="004C51EE"/>
    <w:rsid w:val="004C6E10"/>
    <w:rsid w:val="004D4EB2"/>
    <w:rsid w:val="004F3F5C"/>
    <w:rsid w:val="004F7604"/>
    <w:rsid w:val="0050452A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2C5F"/>
    <w:rsid w:val="005C389B"/>
    <w:rsid w:val="005C3AE9"/>
    <w:rsid w:val="005C6D21"/>
    <w:rsid w:val="005F66E6"/>
    <w:rsid w:val="0061474C"/>
    <w:rsid w:val="00616834"/>
    <w:rsid w:val="0062502D"/>
    <w:rsid w:val="00635D7C"/>
    <w:rsid w:val="00675648"/>
    <w:rsid w:val="00680BEC"/>
    <w:rsid w:val="006907C2"/>
    <w:rsid w:val="006C0202"/>
    <w:rsid w:val="006C57F3"/>
    <w:rsid w:val="006D76BE"/>
    <w:rsid w:val="006E08F2"/>
    <w:rsid w:val="00713F8E"/>
    <w:rsid w:val="00731D8D"/>
    <w:rsid w:val="0074760E"/>
    <w:rsid w:val="0076707C"/>
    <w:rsid w:val="00771085"/>
    <w:rsid w:val="007778AC"/>
    <w:rsid w:val="00793322"/>
    <w:rsid w:val="007A1929"/>
    <w:rsid w:val="007A1E98"/>
    <w:rsid w:val="007A3EB2"/>
    <w:rsid w:val="007B0A95"/>
    <w:rsid w:val="007B41C5"/>
    <w:rsid w:val="007C07D1"/>
    <w:rsid w:val="007C4BD5"/>
    <w:rsid w:val="007D268F"/>
    <w:rsid w:val="007D2DAB"/>
    <w:rsid w:val="007E481A"/>
    <w:rsid w:val="007F54DA"/>
    <w:rsid w:val="007F64B1"/>
    <w:rsid w:val="008015BC"/>
    <w:rsid w:val="00801EDF"/>
    <w:rsid w:val="00813170"/>
    <w:rsid w:val="00825017"/>
    <w:rsid w:val="00826B4F"/>
    <w:rsid w:val="0083698C"/>
    <w:rsid w:val="00844AC0"/>
    <w:rsid w:val="0084621A"/>
    <w:rsid w:val="0085412C"/>
    <w:rsid w:val="00874441"/>
    <w:rsid w:val="00877042"/>
    <w:rsid w:val="00881286"/>
    <w:rsid w:val="00896B26"/>
    <w:rsid w:val="008D6BF0"/>
    <w:rsid w:val="0091127B"/>
    <w:rsid w:val="00914F92"/>
    <w:rsid w:val="00931128"/>
    <w:rsid w:val="0093756A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17831"/>
    <w:rsid w:val="00A41D2E"/>
    <w:rsid w:val="00A7139C"/>
    <w:rsid w:val="00A74C50"/>
    <w:rsid w:val="00A822EE"/>
    <w:rsid w:val="00AB1A2F"/>
    <w:rsid w:val="00AC5232"/>
    <w:rsid w:val="00AD139E"/>
    <w:rsid w:val="00AD70BF"/>
    <w:rsid w:val="00AE0E9B"/>
    <w:rsid w:val="00AE7BD0"/>
    <w:rsid w:val="00AF2D33"/>
    <w:rsid w:val="00B0759B"/>
    <w:rsid w:val="00B10922"/>
    <w:rsid w:val="00B363BB"/>
    <w:rsid w:val="00B8634F"/>
    <w:rsid w:val="00B9324D"/>
    <w:rsid w:val="00B93E1C"/>
    <w:rsid w:val="00BA56FD"/>
    <w:rsid w:val="00BB05D5"/>
    <w:rsid w:val="00BD39A1"/>
    <w:rsid w:val="00BD7F8A"/>
    <w:rsid w:val="00BE709E"/>
    <w:rsid w:val="00BF2EB3"/>
    <w:rsid w:val="00BF4171"/>
    <w:rsid w:val="00C111AC"/>
    <w:rsid w:val="00C114E9"/>
    <w:rsid w:val="00C31C9B"/>
    <w:rsid w:val="00C40EF2"/>
    <w:rsid w:val="00C518F6"/>
    <w:rsid w:val="00C53F90"/>
    <w:rsid w:val="00C557FC"/>
    <w:rsid w:val="00C61914"/>
    <w:rsid w:val="00C73247"/>
    <w:rsid w:val="00CA5B6D"/>
    <w:rsid w:val="00CA62A4"/>
    <w:rsid w:val="00CC40E0"/>
    <w:rsid w:val="00CE4221"/>
    <w:rsid w:val="00D21972"/>
    <w:rsid w:val="00D241BC"/>
    <w:rsid w:val="00D454CC"/>
    <w:rsid w:val="00D64F43"/>
    <w:rsid w:val="00D711AD"/>
    <w:rsid w:val="00D77268"/>
    <w:rsid w:val="00D8717E"/>
    <w:rsid w:val="00D95B13"/>
    <w:rsid w:val="00DC1D7A"/>
    <w:rsid w:val="00DD67CD"/>
    <w:rsid w:val="00DE1056"/>
    <w:rsid w:val="00DF0F6C"/>
    <w:rsid w:val="00DF4AFD"/>
    <w:rsid w:val="00DF687B"/>
    <w:rsid w:val="00E0446C"/>
    <w:rsid w:val="00E2406A"/>
    <w:rsid w:val="00E34B84"/>
    <w:rsid w:val="00E55A3B"/>
    <w:rsid w:val="00E67423"/>
    <w:rsid w:val="00E74674"/>
    <w:rsid w:val="00E77443"/>
    <w:rsid w:val="00E853EE"/>
    <w:rsid w:val="00E97EB2"/>
    <w:rsid w:val="00EA6AF8"/>
    <w:rsid w:val="00EA7940"/>
    <w:rsid w:val="00EC2243"/>
    <w:rsid w:val="00F0269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